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1" w:rsidRDefault="00A314C1" w:rsidP="00A314C1">
      <w:pPr>
        <w:spacing w:after="0" w:line="240" w:lineRule="auto"/>
        <w:rPr>
          <w:color w:val="000000"/>
        </w:rPr>
      </w:pPr>
      <w:r>
        <w:rPr>
          <w:color w:val="000000"/>
        </w:rPr>
        <w:t>Değerli TRD Üyeleri,</w:t>
      </w:r>
    </w:p>
    <w:p w:rsidR="00A314C1" w:rsidRDefault="00A314C1" w:rsidP="00A314C1">
      <w:pPr>
        <w:spacing w:after="0" w:line="240" w:lineRule="auto"/>
        <w:rPr>
          <w:color w:val="000000"/>
        </w:rPr>
      </w:pP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Türk Radyoloji Yeterlik Kurulu (TRYK) Sınav Komisyonu tarafından düzenlenecek </w:t>
      </w:r>
      <w:r>
        <w:rPr>
          <w:b/>
          <w:bCs/>
          <w:color w:val="000000"/>
        </w:rPr>
        <w:t>Yeterlik Sınavı Beceri Aşaması</w:t>
      </w:r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12 Haziran 2022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tarihinde </w:t>
      </w:r>
      <w:r>
        <w:rPr>
          <w:b/>
          <w:bCs/>
          <w:color w:val="000000"/>
        </w:rPr>
        <w:t>İzmir, Dokuz Eylül Üniversitesi Tıp Fakültesi Radyoloji Anabilim Dalı</w:t>
      </w:r>
      <w:r>
        <w:rPr>
          <w:color w:val="000000"/>
        </w:rPr>
        <w:t>’nda yapılacaktır.</w:t>
      </w: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Yeterlik Sınavı Beceri Aşaması’na girebilmek için kuramsal sınavda başarılı olma ve radyoloji uzmanlığına sahip olma koşulu aranmaktadır. </w:t>
      </w:r>
      <w:r>
        <w:rPr>
          <w:color w:val="000000"/>
        </w:rPr>
        <w:t>Kuramsal aşamada başarılı olan üyelerimizin Yeterlik Belgesi alabilmeleri için beceri aşamasına katılmaları ve başarılı olmaları gerekmektedir.</w:t>
      </w: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Avrupa Radyoloji Yeterlik Sınavı</w:t>
      </w:r>
      <w:r>
        <w:rPr>
          <w:color w:val="000000"/>
        </w:rPr>
        <w:t xml:space="preserve"> </w:t>
      </w:r>
      <w:r w:rsidRPr="00A314C1">
        <w:rPr>
          <w:color w:val="000000"/>
        </w:rPr>
        <w:t>(</w:t>
      </w:r>
      <w:proofErr w:type="spellStart"/>
      <w:r w:rsidRPr="00A314C1">
        <w:rPr>
          <w:iCs/>
          <w:color w:val="000000"/>
        </w:rPr>
        <w:t>European</w:t>
      </w:r>
      <w:proofErr w:type="spellEnd"/>
      <w:r w:rsidRPr="00A314C1">
        <w:rPr>
          <w:iCs/>
          <w:color w:val="000000"/>
        </w:rPr>
        <w:t xml:space="preserve"> Diploma in </w:t>
      </w:r>
      <w:proofErr w:type="spellStart"/>
      <w:r w:rsidRPr="00A314C1">
        <w:rPr>
          <w:iCs/>
          <w:color w:val="000000"/>
        </w:rPr>
        <w:t>Radiology</w:t>
      </w:r>
      <w:proofErr w:type="spellEnd"/>
      <w:r w:rsidRPr="00A314C1">
        <w:rPr>
          <w:iCs/>
          <w:color w:val="000000"/>
        </w:rPr>
        <w:t>-</w:t>
      </w:r>
      <w:proofErr w:type="spellStart"/>
      <w:r w:rsidRPr="00A314C1">
        <w:rPr>
          <w:iCs/>
          <w:color w:val="000000"/>
        </w:rPr>
        <w:t>EDiR</w:t>
      </w:r>
      <w:proofErr w:type="spellEnd"/>
      <w:r>
        <w:rPr>
          <w:color w:val="000000"/>
        </w:rPr>
        <w:t>)’</w:t>
      </w:r>
      <w:proofErr w:type="spellStart"/>
      <w:r>
        <w:rPr>
          <w:color w:val="000000"/>
        </w:rPr>
        <w:t>nda</w:t>
      </w:r>
      <w:proofErr w:type="spellEnd"/>
      <w:r>
        <w:rPr>
          <w:color w:val="000000"/>
        </w:rPr>
        <w:t xml:space="preserve"> başarılı olan T.C. vatandaşı ve TRD üyesi Radyoloji uzmanları derneğe yazılı başvuruda bulunmaları durumunda, Yeterlik Sınavı’nın kuramsal aşamasından muaf tutularak, beceri aşamasına girebilirler.</w:t>
      </w: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  <w:r>
        <w:rPr>
          <w:rStyle w:val="apple-tab-span"/>
          <w:b/>
          <w:bCs/>
          <w:color w:val="000000"/>
        </w:rPr>
        <w:t>12 Haziran 2022</w:t>
      </w:r>
      <w:r>
        <w:rPr>
          <w:rStyle w:val="apple-tab-span"/>
          <w:color w:val="000000"/>
        </w:rPr>
        <w:t xml:space="preserve"> </w:t>
      </w:r>
      <w:r>
        <w:rPr>
          <w:b/>
          <w:bCs/>
          <w:color w:val="000000"/>
        </w:rPr>
        <w:t xml:space="preserve">tarihinde gerçekleştirilecek beceri aşamasına toplam </w:t>
      </w:r>
      <w:r>
        <w:rPr>
          <w:b/>
          <w:bCs/>
          <w:color w:val="000000"/>
          <w:u w:val="single"/>
        </w:rPr>
        <w:t>48 üyemizin</w:t>
      </w:r>
      <w:r>
        <w:rPr>
          <w:b/>
          <w:bCs/>
          <w:color w:val="000000"/>
        </w:rPr>
        <w:t xml:space="preserve"> başvurusu kabul edilecektir. Başvuruda bulunan ilk 48 kişinin kaydı alınacaktır. </w:t>
      </w:r>
      <w:r>
        <w:rPr>
          <w:color w:val="000000"/>
        </w:rPr>
        <w:t xml:space="preserve">Başvuru sayısının saptanabilmesi ve gerekli planlamanın yapılabilmesi için başvuruların en geç </w:t>
      </w:r>
      <w:r w:rsidRPr="00A314C1">
        <w:rPr>
          <w:b/>
          <w:color w:val="000000"/>
          <w:u w:val="single"/>
        </w:rPr>
        <w:t>3 Haziran 2022</w:t>
      </w:r>
      <w:r>
        <w:rPr>
          <w:color w:val="000000"/>
        </w:rPr>
        <w:t xml:space="preserve"> tarihine kadar yapılması gerekmektedir. Sınav başvuru koşulları ve başvuru için gönderilmesi gereken evraklar linkte yer almaktadır.</w:t>
      </w:r>
    </w:p>
    <w:p w:rsidR="00A314C1" w:rsidRDefault="00A314C1" w:rsidP="00A314C1">
      <w:pPr>
        <w:spacing w:after="0" w:line="240" w:lineRule="auto"/>
        <w:jc w:val="both"/>
        <w:rPr>
          <w:color w:val="000000"/>
        </w:rPr>
      </w:pPr>
    </w:p>
    <w:p w:rsidR="00A314C1" w:rsidRDefault="00A314C1" w:rsidP="00A314C1">
      <w:pPr>
        <w:spacing w:after="0" w:line="240" w:lineRule="auto"/>
        <w:rPr>
          <w:color w:val="000000"/>
        </w:rPr>
      </w:pPr>
      <w:r>
        <w:rPr>
          <w:color w:val="000000"/>
        </w:rPr>
        <w:t>Saygılarımızla, bilginize sunarız.</w:t>
      </w:r>
    </w:p>
    <w:p w:rsidR="00000000" w:rsidRDefault="00A314C1" w:rsidP="00A314C1">
      <w:pPr>
        <w:spacing w:after="0" w:line="240" w:lineRule="auto"/>
      </w:pPr>
      <w:r>
        <w:rPr>
          <w:color w:val="000000"/>
        </w:rPr>
        <w:t>Türk Radyoloji Yeterlik Kurulu Sınav Komisyonu </w:t>
      </w:r>
    </w:p>
    <w:p w:rsidR="00A314C1" w:rsidRDefault="00A314C1">
      <w:pPr>
        <w:spacing w:after="0" w:line="240" w:lineRule="auto"/>
      </w:pPr>
    </w:p>
    <w:sectPr w:rsidR="00A3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314C1"/>
    <w:rsid w:val="00A3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A3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</dc:creator>
  <cp:lastModifiedBy>Seren</cp:lastModifiedBy>
  <cp:revision>2</cp:revision>
  <dcterms:created xsi:type="dcterms:W3CDTF">2022-04-22T10:58:00Z</dcterms:created>
  <dcterms:modified xsi:type="dcterms:W3CDTF">2022-04-22T10:58:00Z</dcterms:modified>
</cp:coreProperties>
</file>